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3A" w:rsidRPr="008262A3" w:rsidRDefault="00754AA7" w:rsidP="008262A3">
      <w:pPr>
        <w:pStyle w:val="Heading1"/>
        <w:rPr>
          <w:rFonts w:cs="Times New Roman"/>
        </w:rPr>
      </w:pPr>
      <w:bookmarkStart w:id="0" w:name="_Toc377370708"/>
      <w:r w:rsidRPr="00B61DFD">
        <w:rPr>
          <w:rFonts w:cs="Times New Roman"/>
        </w:rPr>
        <w:t>AUTOMATIC CLEARING HOUSE (ACH)</w:t>
      </w:r>
      <w:bookmarkEnd w:id="0"/>
    </w:p>
    <w:p w:rsidR="001C5FE1" w:rsidRDefault="00AB489B" w:rsidP="001C5FE1">
      <w:pPr>
        <w:rPr>
          <w:szCs w:val="24"/>
        </w:rPr>
      </w:pPr>
      <w:r>
        <w:rPr>
          <w:szCs w:val="24"/>
        </w:rPr>
        <w:t>Created on:</w:t>
      </w:r>
      <w:r>
        <w:rPr>
          <w:szCs w:val="24"/>
        </w:rPr>
        <w:tab/>
        <w:t>1/7/2021</w:t>
      </w:r>
      <w:bookmarkStart w:id="1" w:name="_GoBack"/>
      <w:bookmarkEnd w:id="1"/>
    </w:p>
    <w:p w:rsidR="00AB489B" w:rsidRPr="00B61DFD" w:rsidRDefault="00AB489B" w:rsidP="001C5FE1">
      <w:pPr>
        <w:rPr>
          <w:szCs w:val="24"/>
        </w:rPr>
      </w:pPr>
    </w:p>
    <w:p w:rsidR="00684675" w:rsidRDefault="00754AA7" w:rsidP="007A37A2">
      <w:pPr>
        <w:rPr>
          <w:szCs w:val="24"/>
        </w:rPr>
      </w:pPr>
      <w:r w:rsidRPr="00B61DFD">
        <w:rPr>
          <w:szCs w:val="24"/>
        </w:rPr>
        <w:t>The C</w:t>
      </w:r>
      <w:r w:rsidR="004170B9" w:rsidRPr="00B61DFD">
        <w:rPr>
          <w:szCs w:val="24"/>
        </w:rPr>
        <w:t>ontractor</w:t>
      </w:r>
      <w:r w:rsidR="00A2223B">
        <w:rPr>
          <w:szCs w:val="24"/>
        </w:rPr>
        <w:t xml:space="preserve"> shall use t</w:t>
      </w:r>
      <w:r w:rsidRPr="00B61DFD">
        <w:rPr>
          <w:szCs w:val="24"/>
        </w:rPr>
        <w:t xml:space="preserve">he </w:t>
      </w:r>
      <w:r w:rsidR="004170B9" w:rsidRPr="00B61DFD">
        <w:rPr>
          <w:szCs w:val="24"/>
        </w:rPr>
        <w:t>County</w:t>
      </w:r>
      <w:r w:rsidR="0030679D">
        <w:rPr>
          <w:szCs w:val="24"/>
        </w:rPr>
        <w:t xml:space="preserve"> of Kane</w:t>
      </w:r>
      <w:r w:rsidR="004170B9" w:rsidRPr="00B61DFD">
        <w:rPr>
          <w:szCs w:val="24"/>
        </w:rPr>
        <w:t>’s</w:t>
      </w:r>
      <w:r w:rsidRPr="00B61DFD">
        <w:rPr>
          <w:szCs w:val="24"/>
        </w:rPr>
        <w:t xml:space="preserve"> Automatic Clearing House (ACH) payment program. </w:t>
      </w:r>
    </w:p>
    <w:p w:rsidR="00684675" w:rsidRDefault="00684675" w:rsidP="001C5FE1">
      <w:pPr>
        <w:rPr>
          <w:szCs w:val="24"/>
        </w:rPr>
      </w:pPr>
    </w:p>
    <w:p w:rsidR="00684675" w:rsidRDefault="00684675" w:rsidP="001C5FE1">
      <w:pPr>
        <w:rPr>
          <w:szCs w:val="24"/>
        </w:rPr>
      </w:pPr>
    </w:p>
    <w:p w:rsidR="00684675" w:rsidRDefault="00684675" w:rsidP="001C5FE1">
      <w:pPr>
        <w:rPr>
          <w:szCs w:val="24"/>
        </w:rPr>
      </w:pPr>
    </w:p>
    <w:p w:rsidR="00684675" w:rsidRDefault="00684675" w:rsidP="001C5FE1">
      <w:pPr>
        <w:rPr>
          <w:szCs w:val="24"/>
        </w:rPr>
      </w:pPr>
    </w:p>
    <w:p w:rsidR="00684675" w:rsidRDefault="00684675" w:rsidP="001C5FE1">
      <w:pPr>
        <w:rPr>
          <w:szCs w:val="24"/>
        </w:rPr>
      </w:pPr>
    </w:p>
    <w:p w:rsidR="00684675" w:rsidRDefault="00684675" w:rsidP="001C5FE1">
      <w:pPr>
        <w:rPr>
          <w:szCs w:val="24"/>
        </w:rPr>
      </w:pPr>
    </w:p>
    <w:p w:rsidR="00684675" w:rsidRPr="00684675" w:rsidRDefault="00684675" w:rsidP="001C5FE1">
      <w:pPr>
        <w:rPr>
          <w:szCs w:val="24"/>
          <w:highlight w:val="yellow"/>
          <w:u w:val="single"/>
        </w:rPr>
      </w:pPr>
      <w:r w:rsidRPr="00684675">
        <w:rPr>
          <w:szCs w:val="24"/>
          <w:highlight w:val="yellow"/>
          <w:u w:val="single"/>
        </w:rPr>
        <w:t>Note:</w:t>
      </w:r>
    </w:p>
    <w:p w:rsidR="00684675" w:rsidRDefault="00684675" w:rsidP="001C5FE1">
      <w:pPr>
        <w:rPr>
          <w:szCs w:val="24"/>
        </w:rPr>
      </w:pPr>
      <w:r w:rsidRPr="00684675">
        <w:rPr>
          <w:szCs w:val="24"/>
          <w:highlight w:val="yellow"/>
        </w:rPr>
        <w:t xml:space="preserve">Only to be used on </w:t>
      </w:r>
      <w:proofErr w:type="spellStart"/>
      <w:r w:rsidRPr="00684675">
        <w:rPr>
          <w:szCs w:val="24"/>
          <w:highlight w:val="yellow"/>
        </w:rPr>
        <w:t>Twp</w:t>
      </w:r>
      <w:proofErr w:type="spellEnd"/>
      <w:r w:rsidRPr="00684675">
        <w:rPr>
          <w:szCs w:val="24"/>
          <w:highlight w:val="yellow"/>
        </w:rPr>
        <w:t xml:space="preserve"> MFT and all County projects.</w:t>
      </w:r>
    </w:p>
    <w:p w:rsidR="00537029" w:rsidRPr="00B61DFD" w:rsidRDefault="00537029" w:rsidP="001C5FE1">
      <w:pPr>
        <w:rPr>
          <w:szCs w:val="24"/>
        </w:rPr>
      </w:pPr>
    </w:p>
    <w:p w:rsidR="006E6439" w:rsidRPr="00B61DFD" w:rsidRDefault="006E6439" w:rsidP="00B61DFD">
      <w:pPr>
        <w:spacing w:before="240"/>
        <w:rPr>
          <w:szCs w:val="24"/>
        </w:rPr>
      </w:pPr>
    </w:p>
    <w:sectPr w:rsidR="006E6439" w:rsidRPr="00B61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AA7"/>
    <w:rsid w:val="0000326E"/>
    <w:rsid w:val="00156F3A"/>
    <w:rsid w:val="00187F1A"/>
    <w:rsid w:val="001A2DCE"/>
    <w:rsid w:val="001C5FE1"/>
    <w:rsid w:val="003005B9"/>
    <w:rsid w:val="0030679D"/>
    <w:rsid w:val="004170B9"/>
    <w:rsid w:val="00537029"/>
    <w:rsid w:val="0065038C"/>
    <w:rsid w:val="00684675"/>
    <w:rsid w:val="006E6439"/>
    <w:rsid w:val="00754AA7"/>
    <w:rsid w:val="007A37A2"/>
    <w:rsid w:val="008262A3"/>
    <w:rsid w:val="00A2223B"/>
    <w:rsid w:val="00AB489B"/>
    <w:rsid w:val="00B61DFD"/>
    <w:rsid w:val="00E5743D"/>
    <w:rsid w:val="00F91897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0535"/>
  <w15:docId w15:val="{415628F6-9E62-496A-BEA8-CE57F589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5B9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754AA7"/>
    <w:pPr>
      <w:keepNext/>
      <w:spacing w:line="360" w:lineRule="auto"/>
      <w:jc w:val="lef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4AA7"/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DefaultParagraphFont"/>
    <w:uiPriority w:val="99"/>
    <w:rsid w:val="00754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4AA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5B9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F5B3DA6F-8E58-4458-8A39-E26C154E49A3}"/>
</file>

<file path=customXml/itemProps2.xml><?xml version="1.0" encoding="utf-8"?>
<ds:datastoreItem xmlns:ds="http://schemas.openxmlformats.org/officeDocument/2006/customXml" ds:itemID="{19436278-02EB-4CCB-9AED-CE0AE4DC0950}"/>
</file>

<file path=customXml/itemProps3.xml><?xml version="1.0" encoding="utf-8"?>
<ds:datastoreItem xmlns:ds="http://schemas.openxmlformats.org/officeDocument/2006/customXml" ds:itemID="{A07D55FD-69AD-4A17-BC5D-079DD7D17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17</cp:revision>
  <cp:lastPrinted>2014-12-04T14:22:00Z</cp:lastPrinted>
  <dcterms:created xsi:type="dcterms:W3CDTF">2014-07-07T15:48:00Z</dcterms:created>
  <dcterms:modified xsi:type="dcterms:W3CDTF">2023-08-22T19:23:00Z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